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v:background id="_x0000_s1025" o:bwmode="white" fillcolor="#eaf1dd [662]" o:targetscreensize="1024,768">
      <v:fill color2="#c2d69b [1942]" focus="50%" type="gradient"/>
    </v:background>
  </w:background>
  <w:body>
    <w:p w:rsidR="00D432D0" w:rsidRDefault="00603DC6">
      <w:bookmarkStart w:id="0" w:name="_GoBack"/>
      <w:bookmarkEnd w:id="0"/>
      <w:r>
        <w:rPr>
          <w:noProof/>
          <w:lang w:eastAsia="de-DE"/>
        </w:rPr>
        <mc:AlternateContent>
          <mc:Choice Requires="wps">
            <w:drawing>
              <wp:anchor distT="0" distB="0" distL="114300" distR="114300" simplePos="0" relativeHeight="251661312" behindDoc="0" locked="0" layoutInCell="1" allowOverlap="1" wp14:anchorId="45AFD222" wp14:editId="051D33E1">
                <wp:simplePos x="0" y="0"/>
                <wp:positionH relativeFrom="margin">
                  <wp:posOffset>4728845</wp:posOffset>
                </wp:positionH>
                <wp:positionV relativeFrom="paragraph">
                  <wp:posOffset>9525</wp:posOffset>
                </wp:positionV>
                <wp:extent cx="4320000" cy="5760000"/>
                <wp:effectExtent l="57150" t="38100" r="61595" b="69850"/>
                <wp:wrapNone/>
                <wp:docPr id="2" name="Textfeld 2"/>
                <wp:cNvGraphicFramePr/>
                <a:graphic xmlns:a="http://schemas.openxmlformats.org/drawingml/2006/main">
                  <a:graphicData uri="http://schemas.microsoft.com/office/word/2010/wordprocessingShape">
                    <wps:wsp>
                      <wps:cNvSpPr txBox="1"/>
                      <wps:spPr>
                        <a:xfrm>
                          <a:off x="0" y="0"/>
                          <a:ext cx="4320000" cy="5760000"/>
                        </a:xfrm>
                        <a:prstGeom prst="rect">
                          <a:avLst/>
                        </a:prstGeom>
                        <a:gradFill>
                          <a:gsLst>
                            <a:gs pos="0">
                              <a:schemeClr val="accent3">
                                <a:tint val="50000"/>
                                <a:satMod val="300000"/>
                                <a:alpha val="20000"/>
                              </a:schemeClr>
                            </a:gs>
                            <a:gs pos="35000">
                              <a:schemeClr val="accent3">
                                <a:tint val="37000"/>
                                <a:satMod val="300000"/>
                              </a:schemeClr>
                            </a:gs>
                            <a:gs pos="100000">
                              <a:schemeClr val="accent3">
                                <a:tint val="15000"/>
                                <a:satMod val="350000"/>
                              </a:schemeClr>
                            </a:gs>
                          </a:gsLst>
                        </a:gradFill>
                        <a:ln>
                          <a:noFill/>
                        </a:ln>
                      </wps:spPr>
                      <wps:style>
                        <a:lnRef idx="1">
                          <a:schemeClr val="accent3"/>
                        </a:lnRef>
                        <a:fillRef idx="2">
                          <a:schemeClr val="accent3"/>
                        </a:fillRef>
                        <a:effectRef idx="1">
                          <a:schemeClr val="accent3"/>
                        </a:effectRef>
                        <a:fontRef idx="minor">
                          <a:schemeClr val="dk1"/>
                        </a:fontRef>
                      </wps:style>
                      <wps:linkedTxbx id="1" seq="1"/>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72.35pt;margin-top:.75pt;width:340.15pt;height:45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" fillcolor="#cdddac [1622]" stroked="f">
                <v:fill color2="#f0f4e6 [502]" o:opacity2="13107f" rotate="t" angle="180" colors="0 #dafda7;22938f #e4fdc2;1 #f5ffe6" focus="100%" type="gradient"/>
                <v:shadow on="t" color="black" opacity="24903f" origin=",.5" offset="0,.55556mm"/>
                <v:textbox inset="5mm,5mm,5mm,5mm">
                  <w:txbxContent/>
                </v:textbox>
                <w10:wrap anchorx="margin"/>
              </v:shape>
            </w:pict>
          </mc:Fallback>
        </mc:AlternateContent>
      </w: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-4445</wp:posOffset>
                </wp:positionV>
                <wp:extent cx="4320000" cy="5760000"/>
                <wp:effectExtent l="57150" t="38100" r="61595" b="69850"/>
                <wp:wrapNone/>
                <wp:docPr id="1" name="Textfeld 1"/>
                <wp:cNvGraphicFramePr/>
                <a:graphic xmlns:a="http://schemas.openxmlformats.org/drawingml/2006/main">
                  <a:graphicData uri="http://schemas.microsoft.com/office/word/2010/wordprocessingShape">
                    <wps:wsp>
                      <wps:cNvSpPr txBox="1"/>
                      <wps:spPr>
                        <a:xfrm>
                          <a:off x="0" y="0"/>
                          <a:ext cx="4320000" cy="5760000"/>
                        </a:xfrm>
                        <a:prstGeom prst="rect">
                          <a:avLst/>
                        </a:prstGeom>
                        <a:gradFill>
                          <a:gsLst>
                            <a:gs pos="0">
                              <a:schemeClr val="accent3">
                                <a:tint val="50000"/>
                                <a:satMod val="300000"/>
                                <a:alpha val="20000"/>
                              </a:schemeClr>
                            </a:gs>
                            <a:gs pos="35000">
                              <a:schemeClr val="accent3">
                                <a:tint val="37000"/>
                                <a:satMod val="300000"/>
                              </a:schemeClr>
                            </a:gs>
                            <a:gs pos="100000">
                              <a:schemeClr val="accent3">
                                <a:tint val="15000"/>
                                <a:satMod val="350000"/>
                              </a:schemeClr>
                            </a:gs>
                          </a:gsLst>
                        </a:gradFill>
                        <a:ln>
                          <a:noFill/>
                        </a:ln>
                      </wps:spPr>
                      <wps:style>
                        <a:lnRef idx="1">
                          <a:schemeClr val="accent3"/>
                        </a:lnRef>
                        <a:fillRef idx="2">
                          <a:schemeClr val="accent3"/>
                        </a:fillRef>
                        <a:effectRef idx="1">
                          <a:schemeClr val="accent3"/>
                        </a:effectRef>
                        <a:fontRef idx="minor">
                          <a:schemeClr val="dk1"/>
                        </a:fontRef>
                      </wps:style>
                      <wps:txbx id="1">
                        <w:txbxContent>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03DC6" w:rsidRDefault="00603DC6"/>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 o:spid="_x0000_s1027" type="#_x0000_t202" style="position:absolute;margin-left:1.05pt;margin-top:-.35pt;width:340.15pt;height:4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" fillcolor="#cdddac [1622]" stroked="f">
                <v:fill color2="#f0f4e6 [502]" o:opacity2="13107f" rotate="t" angle="180" colors="0 #dafda7;22938f #e4fdc2;1 #f5ffe6" focus="100%" type="gradient"/>
                <v:shadow on="t" color="black" opacity="24903f" origin=",.5" offset="0,.55556mm"/>
                <v:textbox style="mso-next-textbox:#Textfeld 2" inset="5mm,5mm,5mm,5mm">
                  <w:txbxContent>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87A33" w:rsidRDefault="00087A33" w:rsidP="00087A33">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087A33" w:rsidRDefault="00087A33" w:rsidP="00087A33">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03DC6" w:rsidRDefault="00603DC6"/>
                  </w:txbxContent>
                </v:textbox>
              </v:shape>
            </w:pict>
          </mc:Fallback>
        </mc:AlternateContent>
      </w:r>
    </w:p>
    <w:sectPr w:rsidR="00D432D0" w:rsidSect="00603DC6">
      <w:headerReference w:type="default" r:id="rId7"/>
      <w:pgSz w:w="16838" w:h="11906" w:orient="landscape"/>
      <w:pgMar w:top="1417" w:right="1417" w:bottom="1417" w:left="1134" w:header="708" w:footer="708" w:gutter="0"/>
      <w:cols w:num="2"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33" w:rsidRDefault="00087A33" w:rsidP="00087A33">
      <w:pPr>
        <w:spacing w:after="0" w:line="240" w:lineRule="auto"/>
      </w:pPr>
      <w:r>
        <w:separator/>
      </w:r>
    </w:p>
  </w:endnote>
  <w:endnote w:type="continuationSeparator" w:id="0">
    <w:p w:rsidR="00087A33" w:rsidRDefault="00087A33" w:rsidP="000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33" w:rsidRDefault="00087A33" w:rsidP="00087A33">
      <w:pPr>
        <w:spacing w:after="0" w:line="240" w:lineRule="auto"/>
      </w:pPr>
      <w:r>
        <w:separator/>
      </w:r>
    </w:p>
  </w:footnote>
  <w:footnote w:type="continuationSeparator" w:id="0">
    <w:p w:rsidR="00087A33" w:rsidRDefault="00087A33" w:rsidP="00087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33" w:rsidRDefault="00087A33">
    <w:pPr>
      <w:pStyle w:val="Kopfzeile"/>
    </w:pPr>
    <w:r>
      <w:rPr>
        <w:noProof/>
        <w:lang w:eastAsia="de-DE"/>
      </w:rPr>
      <w:drawing>
        <wp:anchor distT="0" distB="0" distL="114300" distR="114300" simplePos="0" relativeHeight="251658240" behindDoc="0" locked="0" layoutInCell="1" allowOverlap="1" wp14:anchorId="3E64FB70" wp14:editId="430EE023">
          <wp:simplePos x="723900" y="447675"/>
          <wp:positionH relativeFrom="margin">
            <wp:align>center</wp:align>
          </wp:positionH>
          <wp:positionV relativeFrom="margin">
            <wp:align>center</wp:align>
          </wp:positionV>
          <wp:extent cx="7787005" cy="7505700"/>
          <wp:effectExtent l="0" t="0" r="0" b="0"/>
          <wp:wrapSquare wrapText="bothSides"/>
          <wp:docPr id="3" name="Grafik 3" descr="C:\Users\Butz\AppData\Local\Microsoft\Windows\Temporary Internet Files\Content.IE5\ZGZ4PILH\MC9004108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tz\AppData\Local\Microsoft\Windows\Temporary Internet Files\Content.IE5\ZGZ4PILH\MC900410861[1].wmf"/>
                  <pic:cNvPicPr>
                    <a:picLocks noChangeAspect="1" noChangeArrowheads="1"/>
                  </pic:cNvPicPr>
                </pic:nvPicPr>
                <pic:blipFill>
                  <a:blip r:embed="rId1" cstate="print">
                    <a:lum bright="20000" contrast="-40000"/>
                    <a:extLst>
                      <a:ext uri="{28A0092B-C50C-407E-A947-70E740481C1C}">
                        <a14:useLocalDpi xmlns:a14="http://schemas.microsoft.com/office/drawing/2010/main" val="0"/>
                      </a:ext>
                    </a:extLst>
                  </a:blip>
                  <a:srcRect/>
                  <a:stretch>
                    <a:fillRect/>
                  </a:stretch>
                </pic:blipFill>
                <pic:spPr bwMode="auto">
                  <a:xfrm>
                    <a:off x="0" y="0"/>
                    <a:ext cx="7809146" cy="7526887"/>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C6"/>
    <w:rsid w:val="00087A33"/>
    <w:rsid w:val="00603DC6"/>
    <w:rsid w:val="008F71C1"/>
    <w:rsid w:val="00D432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7A3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7A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7A33"/>
    <w:rPr>
      <w:rFonts w:ascii="Tahoma" w:hAnsi="Tahoma" w:cs="Tahoma"/>
      <w:sz w:val="16"/>
      <w:szCs w:val="16"/>
    </w:rPr>
  </w:style>
  <w:style w:type="paragraph" w:styleId="Kopfzeile">
    <w:name w:val="header"/>
    <w:basedOn w:val="Standard"/>
    <w:link w:val="KopfzeileZchn"/>
    <w:uiPriority w:val="99"/>
    <w:unhideWhenUsed/>
    <w:rsid w:val="00087A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A33"/>
  </w:style>
  <w:style w:type="paragraph" w:styleId="Fuzeile">
    <w:name w:val="footer"/>
    <w:basedOn w:val="Standard"/>
    <w:link w:val="FuzeileZchn"/>
    <w:uiPriority w:val="99"/>
    <w:unhideWhenUsed/>
    <w:rsid w:val="00087A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7A3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87A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7A33"/>
    <w:rPr>
      <w:rFonts w:ascii="Tahoma" w:hAnsi="Tahoma" w:cs="Tahoma"/>
      <w:sz w:val="16"/>
      <w:szCs w:val="16"/>
    </w:rPr>
  </w:style>
  <w:style w:type="paragraph" w:styleId="Kopfzeile">
    <w:name w:val="header"/>
    <w:basedOn w:val="Standard"/>
    <w:link w:val="KopfzeileZchn"/>
    <w:uiPriority w:val="99"/>
    <w:unhideWhenUsed/>
    <w:rsid w:val="00087A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A33"/>
  </w:style>
  <w:style w:type="paragraph" w:styleId="Fuzeile">
    <w:name w:val="footer"/>
    <w:basedOn w:val="Standard"/>
    <w:link w:val="FuzeileZchn"/>
    <w:uiPriority w:val="99"/>
    <w:unhideWhenUsed/>
    <w:rsid w:val="00087A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3</cp:revision>
  <dcterms:created xsi:type="dcterms:W3CDTF">2011-01-08T06:29:00Z</dcterms:created>
  <dcterms:modified xsi:type="dcterms:W3CDTF">2011-01-08T06:37:00Z</dcterms:modified>
</cp:coreProperties>
</file>