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C37" w:rsidRDefault="00814C37" w:rsidP="00814C37">
      <w:pPr>
        <w:pStyle w:val="berschrift1"/>
      </w:pPr>
      <w:r>
        <w:rPr>
          <w:noProof/>
          <w:lang w:eastAsia="de-DE"/>
        </w:rPr>
        <mc:AlternateContent>
          <mc:Choice Requires="wps">
            <w:drawing>
              <wp:anchor distT="0" distB="0" distL="114300" distR="114300" simplePos="0" relativeHeight="251659264" behindDoc="0" locked="0" layoutInCell="1" allowOverlap="1" wp14:anchorId="04615305" wp14:editId="24BAA71B">
                <wp:simplePos x="0" y="0"/>
                <wp:positionH relativeFrom="column">
                  <wp:posOffset>-1004570</wp:posOffset>
                </wp:positionH>
                <wp:positionV relativeFrom="paragraph">
                  <wp:posOffset>-1956435</wp:posOffset>
                </wp:positionV>
                <wp:extent cx="7791450" cy="1544320"/>
                <wp:effectExtent l="0" t="0" r="0" b="0"/>
                <wp:wrapNone/>
                <wp:docPr id="1" name="Rechteck 1"/>
                <wp:cNvGraphicFramePr/>
                <a:graphic xmlns:a="http://schemas.openxmlformats.org/drawingml/2006/main">
                  <a:graphicData uri="http://schemas.microsoft.com/office/word/2010/wordprocessingShape">
                    <wps:wsp>
                      <wps:cNvSpPr/>
                      <wps:spPr>
                        <a:xfrm>
                          <a:off x="0" y="0"/>
                          <a:ext cx="7791450" cy="154432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 o:spid="_x0000_s1026" style="position:absolute;margin-left:-79.1pt;margin-top:-154.05pt;width:613.5pt;height:1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NsO9QIAAAwHAAAOAAAAZHJzL2Uyb0RvYy54bWysVd9P2zAQfp+0/8Hy+0hbWtgqUlSBmCax&#10;gYCJZ+PYjTXH9uxr0+6v39lOQscQ09heHPt8P3zf3X05Od02mmyED8qako4PRpQIw22lzKqkX+8u&#10;3r2nJAAzFdPWiJLuRKCni7dvTlo3FxNbW10JT9CJCfPWlbQGcPOiCLwWDQsH1gmDl9L6hgEe/aqo&#10;PGvRe6OLyWh0VLTWV85bLkJA6Xm+pIvkX0rB4UrKIIDokuLbIK0+rQ9xLRYnbL7yzNWKd89gr3hF&#10;w5TBoIOrcwaMrL36zVWjuLfBSjjgtimslIqLlANmMx49yea2Zk6kXBCc4AaYwv9zy79srj1RFdaO&#10;EsMaLNGN4DUI/o2MIzqtC3NUunXXvjsF3MZUt9I38YtJkG1CdDcgKrZAOAqPjz+MpzMEnuPdeDad&#10;Hk4S5sWjufMBPgrbkLgpqceSJSTZ5jIAhkTVXqUDuLpQWhOpFfaLwa6ixFu4V1AnvGImSTGgfd4Q&#10;ZxGyURKnzhJn2pMNw55gnAsD2QKUgSw9OhqNut4IDD7bKovHUdy/f3CUnrgK+6FmSS9KBq2Xwk0R&#10;on8JN47h/iK9yeFr4mEhVj2mWhnC4ohjaQNnWqQGSsMESgtsoa50OFqpXBELbeJqbCxfLmyUFLHD&#10;ck+lHey0yNo3QmJnYhdN/lS5ULNKZIQz9Nn9AH4qkTboMHqWGH/wnUs/aP5apuym04+mIlHKYPwi&#10;5tl4sEiRrYHBuFHG+ucy09iPXeSs34OUoYkoPdhqh3OLfZ9L4PiFwvG5ZAGumUcGw7ogK8MVLlLb&#10;tqS221FSW//jOXnUR2LBW0paZMSShu9r5nG89CeD84OTPI0Umg7T2TFOMvH7Nw/7N2bdnFkcMKSV&#10;4HjaRn3Q/VZ629wjeS9jVLxihmPsknLw/eEMMlMj/XOxXCY1pE3H4NLcOt5PeqSHu+09867jEED6&#10;+WJ79mTzJ1SSdWM9jF2uwUqVmvUR1w5vpNzUON3vIXL6/jlpPf7EFj8BAAD//wMAUEsDBBQABgAI&#10;AAAAIQAO4Ci94wAAAA4BAAAPAAAAZHJzL2Rvd25yZXYueG1sTI/NTsMwEITvSLyDtUjcWjsFopDG&#10;qRCil57oj5C4ubETR43XUeymgadneyq33Z3R7DfFanIdG80QWo8SkrkAZrDyusVGwmG/nmXAQlSo&#10;VefRSPgxAVbl/V2hcu0vuDXjLjaMQjDkSoKNsc85D5U1ToW57w2SVvvBqUjr0HA9qAuFu44vhEi5&#10;Uy3SB6t6825NddqdnYRv6zeiXte/417Erf7afHy2/UHKx4fpbQksminezHDFJ3Qoienoz6gD6yTM&#10;kpdsQV6ankSWALt6RJpRnyPd0udX4GXB/9co/wAAAP//AwBQSwECLQAUAAYACAAAACEAtoM4kv4A&#10;AADhAQAAEwAAAAAAAAAAAAAAAAAAAAAAW0NvbnRlbnRfVHlwZXNdLnhtbFBLAQItABQABgAIAAAA&#10;IQA4/SH/1gAAAJQBAAALAAAAAAAAAAAAAAAAAC8BAABfcmVscy8ucmVsc1BLAQItABQABgAIAAAA&#10;IQDt0NsO9QIAAAwHAAAOAAAAAAAAAAAAAAAAAC4CAABkcnMvZTJvRG9jLnhtbFBLAQItABQABgAI&#10;AAAAIQAO4Ci94wAAAA4BAAAPAAAAAAAAAAAAAAAAAE8FAABkcnMvZG93bnJldi54bWxQSwUGAAAA&#10;AAQABADzAAAAXwYAAAAA&#10;" fillcolor="#babdcd [2132]" stroked="f" strokeweight="2pt">
                <v:fill color2="#e7e8ed [756]" rotate="t" angle="90" colors="0 #bec2d5;.5 #d6d9e4;1 #ebecf1" focus="100%" type="gradient"/>
              </v:rect>
            </w:pict>
          </mc:Fallback>
        </mc:AlternateContent>
      </w:r>
      <w:r>
        <w:t>Formatierung und Gestaltung der Überschriften 1. Grades</w:t>
      </w:r>
    </w:p>
    <w:p w:rsidR="00814C37" w:rsidRDefault="00814C37" w:rsidP="00814C37">
      <w:r>
        <w:t xml:space="preserve">Formatierung und Gestaltung des Standardtextes: Duis autem vel eum iriure dolor in hendrerit in vulputate velit esse molestie consequat, vel illum dolore eu feugiat nulla facilisis at vero et accumsan et iusto odio dignissim qui blandit praesent luptatum zzril delenit augue duis dolore te feugait nulla facilisi. </w:t>
      </w:r>
    </w:p>
    <w:p w:rsidR="00814C37" w:rsidRDefault="00814C37" w:rsidP="00814C37">
      <w:pPr>
        <w:pStyle w:val="berschrift2"/>
      </w:pPr>
      <w:r>
        <w:t>Formatierung und Gestaltung der Überschriften 2. Grades</w:t>
      </w:r>
    </w:p>
    <w:p w:rsidR="00814C37" w:rsidRDefault="00814C37" w:rsidP="00814C37">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tbl>
      <w:tblPr>
        <w:tblStyle w:val="MittlereListe2-Akzent1"/>
        <w:tblW w:w="0" w:type="auto"/>
        <w:tblInd w:w="108" w:type="dxa"/>
        <w:tblLook w:val="0420" w:firstRow="1" w:lastRow="0" w:firstColumn="0" w:lastColumn="0" w:noHBand="0" w:noVBand="1"/>
      </w:tblPr>
      <w:tblGrid>
        <w:gridCol w:w="4411"/>
        <w:gridCol w:w="4520"/>
      </w:tblGrid>
      <w:tr w:rsidR="00814C37" w:rsidTr="00D176D8">
        <w:trPr>
          <w:cnfStyle w:val="100000000000" w:firstRow="1" w:lastRow="0" w:firstColumn="0" w:lastColumn="0" w:oddVBand="0" w:evenVBand="0" w:oddHBand="0" w:evenHBand="0" w:firstRowFirstColumn="0" w:firstRowLastColumn="0" w:lastRowFirstColumn="0" w:lastRowLastColumn="0"/>
          <w:trHeight w:val="397"/>
        </w:trPr>
        <w:tc>
          <w:tcPr>
            <w:tcW w:w="4411" w:type="dxa"/>
          </w:tcPr>
          <w:p w:rsidR="00814C37" w:rsidRDefault="00814C37" w:rsidP="00814C37">
            <w:r>
              <w:t>Akzentfarben</w:t>
            </w:r>
          </w:p>
        </w:tc>
        <w:tc>
          <w:tcPr>
            <w:tcW w:w="4520" w:type="dxa"/>
          </w:tcPr>
          <w:p w:rsidR="00814C37" w:rsidRDefault="00814C37" w:rsidP="00814C37">
            <w:r>
              <w:t>Schrift</w:t>
            </w:r>
          </w:p>
        </w:tc>
      </w:tr>
      <w:tr w:rsidR="00814C37" w:rsidTr="00D176D8">
        <w:trPr>
          <w:cnfStyle w:val="000000100000" w:firstRow="0" w:lastRow="0" w:firstColumn="0" w:lastColumn="0" w:oddVBand="0" w:evenVBand="0" w:oddHBand="1" w:evenHBand="0" w:firstRowFirstColumn="0" w:firstRowLastColumn="0" w:lastRowFirstColumn="0" w:lastRowLastColumn="0"/>
          <w:trHeight w:val="694"/>
        </w:trPr>
        <w:tc>
          <w:tcPr>
            <w:tcW w:w="4411" w:type="dxa"/>
          </w:tcPr>
          <w:p w:rsidR="00814C37" w:rsidRDefault="00814C37" w:rsidP="00D176D8">
            <w:pPr>
              <w:spacing w:before="240"/>
            </w:pPr>
            <w:r>
              <w:t>Die definierten Akzentfarben stehen für Tabellen und Formen zur Verfügung</w:t>
            </w:r>
            <w:r w:rsidR="00A853D6">
              <w:t>.</w:t>
            </w:r>
          </w:p>
        </w:tc>
        <w:tc>
          <w:tcPr>
            <w:tcW w:w="4520" w:type="dxa"/>
          </w:tcPr>
          <w:p w:rsidR="00814C37" w:rsidRDefault="00814C37" w:rsidP="00D176D8">
            <w:pPr>
              <w:spacing w:before="240"/>
            </w:pPr>
            <w:r>
              <w:t>Überschriften und Fließtext übernehmen die eingestellten Schriften und Farben</w:t>
            </w:r>
            <w:r w:rsidR="00A853D6">
              <w:t>.</w:t>
            </w:r>
          </w:p>
        </w:tc>
      </w:tr>
      <w:tr w:rsidR="00814C37" w:rsidTr="00D176D8">
        <w:trPr>
          <w:trHeight w:val="1786"/>
        </w:trPr>
        <w:tc>
          <w:tcPr>
            <w:tcW w:w="4411" w:type="dxa"/>
          </w:tcPr>
          <w:p w:rsidR="00A853D6" w:rsidRDefault="00A853D6" w:rsidP="00D176D8">
            <w:pPr>
              <w:spacing w:before="240"/>
            </w:pPr>
            <w:r>
              <w:t>Grau: 171,171,171</w:t>
            </w:r>
          </w:p>
          <w:p w:rsidR="00A853D6" w:rsidRDefault="00A853D6" w:rsidP="00A853D6">
            <w:r>
              <w:t>Blau: 151,156,179</w:t>
            </w:r>
          </w:p>
          <w:p w:rsidR="00A853D6" w:rsidRDefault="00A853D6" w:rsidP="00A853D6">
            <w:r>
              <w:t>Rot: 236,119,82</w:t>
            </w:r>
          </w:p>
          <w:p w:rsidR="00A853D6" w:rsidRDefault="00A853D6" w:rsidP="00A853D6">
            <w:r>
              <w:t>Grün: 150,171,82</w:t>
            </w:r>
          </w:p>
          <w:p w:rsidR="00814C37" w:rsidRDefault="00A853D6" w:rsidP="00814C37">
            <w:r>
              <w:t>Gelb: 249,219,2</w:t>
            </w:r>
          </w:p>
        </w:tc>
        <w:tc>
          <w:tcPr>
            <w:tcW w:w="4520" w:type="dxa"/>
          </w:tcPr>
          <w:p w:rsidR="00814C37" w:rsidRDefault="00A853D6" w:rsidP="00D176D8">
            <w:pPr>
              <w:spacing w:before="240"/>
            </w:pPr>
            <w:r>
              <w:t>Arial für Ü</w:t>
            </w:r>
            <w:bookmarkStart w:id="0" w:name="_GoBack"/>
            <w:bookmarkEnd w:id="0"/>
            <w:r>
              <w:t>berschriften</w:t>
            </w:r>
          </w:p>
          <w:p w:rsidR="00A853D6" w:rsidRDefault="00A853D6" w:rsidP="00814C37">
            <w:r>
              <w:t>Cambria für Fließtext</w:t>
            </w:r>
          </w:p>
        </w:tc>
      </w:tr>
    </w:tbl>
    <w:p w:rsidR="00814C37" w:rsidRPr="002F76DF" w:rsidRDefault="00814C37" w:rsidP="00814C37"/>
    <w:p w:rsidR="00D432D0" w:rsidRDefault="00645A50">
      <w:r>
        <w:rPr>
          <w:noProof/>
          <w:lang w:eastAsia="de-DE"/>
        </w:rPr>
        <mc:AlternateContent>
          <mc:Choice Requires="wps">
            <w:drawing>
              <wp:anchor distT="0" distB="0" distL="114300" distR="114300" simplePos="0" relativeHeight="251660288" behindDoc="0" locked="0" layoutInCell="1" allowOverlap="1" wp14:anchorId="6C9A7D22" wp14:editId="7DBF770F">
                <wp:simplePos x="0" y="0"/>
                <wp:positionH relativeFrom="column">
                  <wp:posOffset>-4445</wp:posOffset>
                </wp:positionH>
                <wp:positionV relativeFrom="paragraph">
                  <wp:posOffset>12700</wp:posOffset>
                </wp:positionV>
                <wp:extent cx="1771650" cy="1171575"/>
                <wp:effectExtent l="76200" t="38100" r="76200" b="123825"/>
                <wp:wrapNone/>
                <wp:docPr id="5" name="Pfeil nach rechts 5"/>
                <wp:cNvGraphicFramePr/>
                <a:graphic xmlns:a="http://schemas.openxmlformats.org/drawingml/2006/main">
                  <a:graphicData uri="http://schemas.microsoft.com/office/word/2010/wordprocessingShape">
                    <wps:wsp>
                      <wps:cNvSpPr/>
                      <wps:spPr>
                        <a:xfrm>
                          <a:off x="0" y="0"/>
                          <a:ext cx="1771650" cy="1171575"/>
                        </a:xfrm>
                        <a:prstGeom prst="rightArrow">
                          <a:avLst/>
                        </a:prstGeom>
                      </wps:spPr>
                      <wps:style>
                        <a:lnRef idx="0">
                          <a:schemeClr val="accent1"/>
                        </a:lnRef>
                        <a:fillRef idx="3">
                          <a:schemeClr val="accent1"/>
                        </a:fillRef>
                        <a:effectRef idx="3">
                          <a:schemeClr val="accent1"/>
                        </a:effectRef>
                        <a:fontRef idx="minor">
                          <a:schemeClr val="lt1"/>
                        </a:fontRef>
                      </wps:style>
                      <wps:txbx>
                        <w:txbxContent>
                          <w:p w:rsidR="00A853D6" w:rsidRDefault="00A853D6" w:rsidP="00A853D6">
                            <w:r>
                              <w:t>Akzentfarben Grau</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5" o:spid="_x0000_s1026" type="#_x0000_t13" style="position:absolute;margin-left:-.35pt;margin-top:1pt;width:139.5pt;height:9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UoybQIAAC4FAAAOAAAAZHJzL2Uyb0RvYy54bWysVN9r2zAQfh/sfxB6Xx13TbOFOiW0dAxK&#10;G9aOPiuyFAtknXZSYmd//U6yk5auDDb2Yt/pfn/6TheXfWvZTmEw4Cpenkw4U05Cbdym4t8fbz58&#10;4ixE4WphwamK71Xgl4v37y46P1en0ICtFTJK4sK88xVvYvTzogiyUa0IJ+CVI6MGbEUkFTdFjaKj&#10;7K0tTieT86IDrD2CVCHQ6fVg5IucX2sl473WQUVmK069xfzF/F2nb7G4EPMNCt8YObYh/qGLVhhH&#10;RY+prkUUbIvmt1StkQgBdDyR0BagtZEqz0DTlJNX0zw0wqs8C4ET/BGm8P/SyrvdCpmpKz7lzImW&#10;rmillbEky4ahkk0MbJpg6nyYk/eDX+GoBRLTzL3GNv1pGtZnaPdHaFUfmaTDcjYrz6d0A5JsZTkr&#10;p7OctXgO9xjiFwUtS0LF0WyauESELgMrdrchUmEKODiSkpoa2shS3FuVOrHum9I0Ve4mHWQ+qSuL&#10;bCeICUJK5WKZxqJ82Tt5aWPtMfBjLvvHwNE/harMtb8JPkbkyuDiMbg1DvCt6vbYsh78DwgMcycI&#10;Yr/ux+tZQ72nu0UYSB+8vDGE7K0IcSWQWE63QZsb7+mjLXQVh1HirAH8+dZ58ifykZWzjram4uHH&#10;VqDizH51RMvP5dlZWrOsnE1np6TgS8v6pcVt2yug6yjpjfAyi8k/2oOoEdonWvBlqkom4STVrvj6&#10;IF7FYZfpgZBqucxOtFhexFv34GVKneBNjHnsnwT6kVyReHkHh/0S81fsGnxTpIPlNoI2mXoJ4AHV&#10;EXhaysyg8QFJW/9Sz17Pz9ziFwAAAP//AwBQSwMEFAAGAAgAAAAhADx8O1vcAAAABwEAAA8AAABk&#10;cnMvZG93bnJldi54bWxMj8FOhDAQhu8mvkMzJl7MbhEVCEvZEBPdiwdFDx67dBaIdEpoWfDtHU96&#10;nPzf/PNNsV/tIM44+d6RgtttBAKpcaanVsHH+9MmA+GDJqMHR6jgGz3sy8uLQufGLfSG5zq0gkvI&#10;51pBF8KYS+mbDq32WzcicXZyk9WBx6mVZtILl9tBxlGUSKt74gudHvGxw+arni1r1OtLyPDwuRxe&#10;b9Ln+6RKZ1kpdX21VjsQAdfwB8OvPu9AyU5HN5PxYlCwSRlUEPNDnMZpdgfiyFiWPIAsC/nfv/wB&#10;AAD//wMAUEsBAi0AFAAGAAgAAAAhALaDOJL+AAAA4QEAABMAAAAAAAAAAAAAAAAAAAAAAFtDb250&#10;ZW50X1R5cGVzXS54bWxQSwECLQAUAAYACAAAACEAOP0h/9YAAACUAQAACwAAAAAAAAAAAAAAAAAv&#10;AQAAX3JlbHMvLnJlbHNQSwECLQAUAAYACAAAACEA4KVKMm0CAAAuBQAADgAAAAAAAAAAAAAAAAAu&#10;AgAAZHJzL2Uyb0RvYy54bWxQSwECLQAUAAYACAAAACEAPHw7W9wAAAAHAQAADwAAAAAAAAAAAAAA&#10;AADHBAAAZHJzL2Rvd25yZXYueG1sUEsFBgAAAAAEAAQA8wAAANAFAAAAAA==&#10;" adj="14458" fillcolor="#474b61 [1636]" stroked="f">
                <v:fill color2="#8a90aa [3012]" rotate="t" angle="180" colors="0 #6b7087;52429f #8e94b1;1 #8e95b3" focus="100%" type="gradient">
                  <o:fill v:ext="view" type="gradientUnscaled"/>
                </v:fill>
                <v:shadow on="t" color="black" opacity="22937f" origin=",.5" offset="0,.63889mm"/>
                <v:textbox>
                  <w:txbxContent>
                    <w:p w:rsidR="00A853D6" w:rsidRDefault="00A853D6" w:rsidP="00A853D6">
                      <w:r>
                        <w:t>Akzentfarben Grau</w:t>
                      </w:r>
                    </w:p>
                  </w:txbxContent>
                </v:textbox>
              </v:shape>
            </w:pict>
          </mc:Fallback>
        </mc:AlternateContent>
      </w:r>
      <w:r w:rsidR="00A853D6">
        <w:rPr>
          <w:noProof/>
          <w:lang w:eastAsia="de-DE"/>
        </w:rPr>
        <mc:AlternateContent>
          <mc:Choice Requires="wps">
            <w:drawing>
              <wp:anchor distT="0" distB="0" distL="114300" distR="114300" simplePos="0" relativeHeight="251664384" behindDoc="0" locked="0" layoutInCell="1" allowOverlap="1" wp14:anchorId="5C071E12" wp14:editId="18198929">
                <wp:simplePos x="0" y="0"/>
                <wp:positionH relativeFrom="column">
                  <wp:posOffset>3966845</wp:posOffset>
                </wp:positionH>
                <wp:positionV relativeFrom="paragraph">
                  <wp:posOffset>12700</wp:posOffset>
                </wp:positionV>
                <wp:extent cx="1771650" cy="1171575"/>
                <wp:effectExtent l="76200" t="38100" r="76200" b="123825"/>
                <wp:wrapNone/>
                <wp:docPr id="8" name="Pfeil nach rechts 8"/>
                <wp:cNvGraphicFramePr/>
                <a:graphic xmlns:a="http://schemas.openxmlformats.org/drawingml/2006/main">
                  <a:graphicData uri="http://schemas.microsoft.com/office/word/2010/wordprocessingShape">
                    <wps:wsp>
                      <wps:cNvSpPr/>
                      <wps:spPr>
                        <a:xfrm>
                          <a:off x="0" y="0"/>
                          <a:ext cx="1771650" cy="1171575"/>
                        </a:xfrm>
                        <a:prstGeom prst="rightArrow">
                          <a:avLst/>
                        </a:prstGeom>
                      </wps:spPr>
                      <wps:style>
                        <a:lnRef idx="0">
                          <a:schemeClr val="accent3"/>
                        </a:lnRef>
                        <a:fillRef idx="3">
                          <a:schemeClr val="accent3"/>
                        </a:fillRef>
                        <a:effectRef idx="3">
                          <a:schemeClr val="accent3"/>
                        </a:effectRef>
                        <a:fontRef idx="minor">
                          <a:schemeClr val="lt1"/>
                        </a:fontRef>
                      </wps:style>
                      <wps:txbx>
                        <w:txbxContent>
                          <w:p w:rsidR="00A853D6" w:rsidRDefault="00A853D6" w:rsidP="00A853D6">
                            <w:r>
                              <w:t>Akzentfarben Grün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feil nach rechts 8" o:spid="_x0000_s1027" type="#_x0000_t13" style="position:absolute;margin-left:312.35pt;margin-top:1pt;width:139.5pt;height:9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IWhbwIAADUFAAAOAAAAZHJzL2Uyb0RvYy54bWysVN9P2zAQfp+0/8Hy+0hTKGUVKapATJMQ&#10;VIOJZ9exG0uOzzu7Tbu/fmcnLYihSZv2kpx93/3+zpdXu9ayrcJgwFW8PBlxppyE2rh1xb8/3X66&#10;4CxE4WphwamK71XgV/OPHy47P1NjaMDWChk5cWHW+Yo3MfpZUQTZqFaEE/DKkVIDtiLSEddFjaIj&#10;760txqPRedEB1h5BqhDo9qZX8nn2r7WS8UHroCKzFafcYv5i/q7St5hfitkahW+MHNIQ/5BFK4yj&#10;oEdXNyIKtkHzm6vWSIQAOp5IaAvQ2kiVa6BqytGbah4b4VWuhZoT/LFN4f+5lffbJTJTV5wG5URL&#10;I1pqZSzJsmGoZBMDu0ht6nyYEfrRL3E4BRJTzTuNbfpTNWyXW7s/tlbtIpN0WU6n5fmEJiBJV5bT&#10;cjKdJK/Fi7nHEL8oaFkSKo5m3cQFInS5sWJ7F2JvcACSdUqqTyNLcW9VysS6b0pTVTmbdJH5pK4t&#10;sq0gJggplYunQwIZnVDaWHs0PM1h/2g44JOpylz7G+OjRY4MLh6NW+MA34tuYzmkrHv8oQN93akF&#10;cbfa5XGOEzLdrKDe04gReu4HL28NNfhOhLgUSGSnodACxwf6aAtdxWGQOGsAf753n/DEQdJy1tHy&#10;VDz82AhUnNmvjtj5uTw7S9uWD2eT6ZgO+Fqzeq1xm/YaaColPRVeZjHhoz2IGqF9pj1fpKikEk5S&#10;7IqvDuJ17Fea3gmpFosMov3yIt65Ry+T69TlRJyn3bNAP3AsEj3v4bBmYvaGZD02WTpYbCJokxn4&#10;0tWh/7SbmcnDO5KW//U5o15eu/kvAAAA//8DAFBLAwQUAAYACAAAACEApMDob94AAAAJAQAADwAA&#10;AGRycy9kb3ducmV2LnhtbEyPwU7DMBBE70j8g7VI3KhDWkIJcSqEqDigHpr2A9x4m0TE6xC7ScrX&#10;s5za42hGM2+y1WRbMWDvG0cKHmcRCKTSmYYqBfvd+mEJwgdNRreOUMEZPazy25tMp8aNtMWhCJXg&#10;EvKpVlCH0KVS+rJGq/3MdUjsHV1vdWDZV9L0euRy28o4ihJpdUO8UOsO32ssv4uTVVAE+bHYfE0D&#10;HXf73278NPZnvlHq/m56ewURcAqXMPzjMzrkzHRwJzJetAqSePHMUQUxX2L/JZqzPnBwmTyBzDN5&#10;/SD/AwAA//8DAFBLAQItABQABgAIAAAAIQC2gziS/gAAAOEBAAATAAAAAAAAAAAAAAAAAAAAAABb&#10;Q29udGVudF9UeXBlc10ueG1sUEsBAi0AFAAGAAgAAAAhADj9If/WAAAAlAEAAAsAAAAAAAAAAAAA&#10;AAAALwEAAF9yZWxzLy5yZWxzUEsBAi0AFAAGAAgAAAAhAEbghaFvAgAANQUAAA4AAAAAAAAAAAAA&#10;AAAALgIAAGRycy9lMm9Eb2MueG1sUEsBAi0AFAAGAAgAAAAhAKTA6G/eAAAACQEAAA8AAAAAAAAA&#10;AAAAAAAAyQQAAGRycy9kb3ducmV2LnhtbFBLBQYAAAAABAAEAPMAAADUBQAAAAA=&#10;" adj="14458" fillcolor="#4c5629 [1638]" stroked="f">
                <v:fill color2="#8ca04c [3014]" rotate="t" angle="180" colors="0 #738830;52429f #98b242;1 #9ab540" focus="100%" type="gradient">
                  <o:fill v:ext="view" type="gradientUnscaled"/>
                </v:fill>
                <v:shadow on="t" color="black" opacity="22937f" origin=",.5" offset="0,.63889mm"/>
                <v:textbox>
                  <w:txbxContent>
                    <w:p w:rsidR="00A853D6" w:rsidRDefault="00A853D6" w:rsidP="00A853D6">
                      <w:r>
                        <w:t>Akzentfarben Grün</w:t>
                      </w:r>
                    </w:p>
                  </w:txbxContent>
                </v:textbox>
              </v:shape>
            </w:pict>
          </mc:Fallback>
        </mc:AlternateContent>
      </w:r>
      <w:r w:rsidR="00A853D6">
        <w:rPr>
          <w:noProof/>
          <w:lang w:eastAsia="de-DE"/>
        </w:rPr>
        <mc:AlternateContent>
          <mc:Choice Requires="wps">
            <w:drawing>
              <wp:anchor distT="0" distB="0" distL="114300" distR="114300" simplePos="0" relativeHeight="251662336" behindDoc="0" locked="0" layoutInCell="1" allowOverlap="1" wp14:anchorId="26AF9D99" wp14:editId="3A3DB6CC">
                <wp:simplePos x="0" y="0"/>
                <wp:positionH relativeFrom="column">
                  <wp:posOffset>1981200</wp:posOffset>
                </wp:positionH>
                <wp:positionV relativeFrom="paragraph">
                  <wp:posOffset>12700</wp:posOffset>
                </wp:positionV>
                <wp:extent cx="1771650" cy="1171575"/>
                <wp:effectExtent l="76200" t="38100" r="76200" b="123825"/>
                <wp:wrapNone/>
                <wp:docPr id="7" name="Pfeil nach rechts 7"/>
                <wp:cNvGraphicFramePr/>
                <a:graphic xmlns:a="http://schemas.openxmlformats.org/drawingml/2006/main">
                  <a:graphicData uri="http://schemas.microsoft.com/office/word/2010/wordprocessingShape">
                    <wps:wsp>
                      <wps:cNvSpPr/>
                      <wps:spPr>
                        <a:xfrm>
                          <a:off x="0" y="0"/>
                          <a:ext cx="1771650" cy="1171575"/>
                        </a:xfrm>
                        <a:prstGeom prst="rightArrow">
                          <a:avLst/>
                        </a:prstGeom>
                      </wps:spPr>
                      <wps:style>
                        <a:lnRef idx="0">
                          <a:schemeClr val="accent2"/>
                        </a:lnRef>
                        <a:fillRef idx="3">
                          <a:schemeClr val="accent2"/>
                        </a:fillRef>
                        <a:effectRef idx="3">
                          <a:schemeClr val="accent2"/>
                        </a:effectRef>
                        <a:fontRef idx="minor">
                          <a:schemeClr val="lt1"/>
                        </a:fontRef>
                      </wps:style>
                      <wps:txbx>
                        <w:txbxContent>
                          <w:p w:rsidR="00A853D6" w:rsidRDefault="00A853D6" w:rsidP="00A853D6">
                            <w:r>
                              <w:t>Akzentfarben Orange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feil nach rechts 7" o:spid="_x0000_s1028" type="#_x0000_t13" style="position:absolute;margin-left:156pt;margin-top:1pt;width:139.5pt;height:9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W3MbQIAADUFAAAOAAAAZHJzL2Uyb0RvYy54bWysVFtr2zAUfh/sPwi9r46zpt5CnRJaOgal&#10;DUtHnxVZigW67UiJnf36HclOWroy2NiLfaTznft3dHnVG032AoJytqbl2YQSYblrlN3W9Pvj7YdP&#10;lITIbMO0s6KmBxHo1eL9u8vOz8XUtU43Agg6sWHe+Zq2Mfp5UQTeCsPCmfPColI6MCziEbZFA6xD&#10;70YX08nkougcNB4cFyHg7c2gpIvsX0rB44OUQUSia4q5xfyF/N2kb7G4ZPMtMN8qPqbB/iELw5TF&#10;oCdXNywysgP1myujOLjgZDzjzhROSsVFrgGrKSevqlm3zItcCzYn+FObwv9zy+/3KyCqqWlFiWUG&#10;R7SSQmmUeUtA8DYGUqU2dT7MEb32KxhPAcVUcy/BpD9WQ/rc2sOptaKPhONlWVXlxQwnwFFXllU5&#10;q2bJa/Fs7iHEL8IZkoSagtq2cQngutxYtr8LcTA4AtE6JTWkkaV40CJlou03IbGqnE26yHwS1xrI&#10;niETGOfCxumYQEYnlFRanww/5rB/NBzxyVRkrv2N8ckiR3Y2noyNsg7eiq5jOaYsB/yxA0PdqQWx&#10;3/R5nBmZbjauOeCIwQ3cD57fKmzwHQtxxQDJjkPBBY4P+JHadTV1o0RJ6+DnW/cJjxxELSUdLk9N&#10;w48dA0GJ/mqRnZ/L8/O0bflwPqumeICXms1Ljd2Za4dTKfGp8DyLCR/1UZTgzBPu+TJFRRWzHGPX&#10;dHMUr+Ow0vhOcLFcZhDul2fxzq49T65TlxNxHvsnBn7kWER63rvjmrH5K5IN2GRp3XIXnVSZgc9d&#10;HfuPu5mZPL4jaflfnjPq+bVb/AIAAP//AwBQSwMEFAAGAAgAAAAhAA/uzxrhAAAACQEAAA8AAABk&#10;cnMvZG93bnJldi54bWxMj8FOwzAQRO9I/IO1SFwi6qTQqglxKoTgwgGV0Erl5sQmiRqvI9tJw9+z&#10;PcFpdzWj2Tf5djY9m7TznUUBySIGprG2qsNGwP7z9W4DzAeJSvYWtYAf7WFbXF/lMlP2jB96KkPD&#10;KAR9JgW0IQwZ575utZF+YQeNpH1bZ2Sg0zVcOXmmcNPzZRyvuZEd0odWDvq51fWpHI2A9K3svnbp&#10;6SGK3qeX8XB0XXSohLi9mZ8egQU9hz8zXPAJHQpiquyIyrNewH2ypC5BwGWQvkoTWioybtYr4EXO&#10;/zcofgEAAP//AwBQSwECLQAUAAYACAAAACEAtoM4kv4AAADhAQAAEwAAAAAAAAAAAAAAAAAAAAAA&#10;W0NvbnRlbnRfVHlwZXNdLnhtbFBLAQItABQABgAIAAAAIQA4/SH/1gAAAJQBAAALAAAAAAAAAAAA&#10;AAAAAC8BAABfcmVscy8ucmVsc1BLAQItABQABgAIAAAAIQBCHW3MbQIAADUFAAAOAAAAAAAAAAAA&#10;AAAAAC4CAABkcnMvZTJvRG9jLnhtbFBLAQItABQABgAIAAAAIQAP7s8a4QAAAAkBAAAPAAAAAAAA&#10;AAAAAAAAAMcEAABkcnMvZG93bnJldi54bWxQSwUGAAAAAAQABADzAAAA1QUAAAAA&#10;" adj="14458" fillcolor="#912f10 [1637]" stroked="f">
                <v:fill color2="#ea683f [3013]" rotate="t" angle="180" colors="0 #c04d29;52429f #fb6739;1 #ff6635" focus="100%" type="gradient">
                  <o:fill v:ext="view" type="gradientUnscaled"/>
                </v:fill>
                <v:shadow on="t" color="black" opacity="22937f" origin=",.5" offset="0,.63889mm"/>
                <v:textbox>
                  <w:txbxContent>
                    <w:p w:rsidR="00A853D6" w:rsidRDefault="00A853D6" w:rsidP="00A853D6">
                      <w:r>
                        <w:t>Akzentfarben Orange</w:t>
                      </w:r>
                    </w:p>
                  </w:txbxContent>
                </v:textbox>
              </v:shape>
            </w:pict>
          </mc:Fallback>
        </mc:AlternateContent>
      </w:r>
    </w:p>
    <w:sectPr w:rsidR="00D432D0" w:rsidSect="00814C37">
      <w:pgSz w:w="11906" w:h="16838"/>
      <w:pgMar w:top="2836"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37"/>
    <w:rsid w:val="00645A50"/>
    <w:rsid w:val="00814C37"/>
    <w:rsid w:val="00A853D6"/>
    <w:rsid w:val="00D176D8"/>
    <w:rsid w:val="00D432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814C37"/>
    <w:pPr>
      <w:keepNext/>
      <w:keepLines/>
      <w:spacing w:before="480" w:after="0"/>
      <w:outlineLvl w:val="0"/>
    </w:pPr>
    <w:rPr>
      <w:rFonts w:asciiTheme="majorHAnsi" w:eastAsiaTheme="majorEastAsia" w:hAnsiTheme="majorHAnsi" w:cstheme="majorBidi"/>
      <w:b/>
      <w:bCs/>
      <w:color w:val="686F8E" w:themeColor="accent1" w:themeShade="BF"/>
      <w:sz w:val="28"/>
      <w:szCs w:val="28"/>
    </w:rPr>
  </w:style>
  <w:style w:type="paragraph" w:styleId="berschrift2">
    <w:name w:val="heading 2"/>
    <w:basedOn w:val="Standard"/>
    <w:next w:val="Standard"/>
    <w:link w:val="berschrift2Zchn"/>
    <w:uiPriority w:val="9"/>
    <w:unhideWhenUsed/>
    <w:qFormat/>
    <w:rsid w:val="00814C37"/>
    <w:pPr>
      <w:keepNext/>
      <w:keepLines/>
      <w:spacing w:before="200" w:after="0"/>
      <w:outlineLvl w:val="1"/>
    </w:pPr>
    <w:rPr>
      <w:rFonts w:asciiTheme="majorHAnsi" w:eastAsiaTheme="majorEastAsia" w:hAnsiTheme="majorHAnsi" w:cstheme="majorBidi"/>
      <w:b/>
      <w:bCs/>
      <w:color w:val="979CB3"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14C37"/>
    <w:rPr>
      <w:rFonts w:asciiTheme="majorHAnsi" w:eastAsiaTheme="majorEastAsia" w:hAnsiTheme="majorHAnsi" w:cstheme="majorBidi"/>
      <w:b/>
      <w:bCs/>
      <w:color w:val="686F8E" w:themeColor="accent1" w:themeShade="BF"/>
      <w:sz w:val="28"/>
      <w:szCs w:val="28"/>
    </w:rPr>
  </w:style>
  <w:style w:type="character" w:customStyle="1" w:styleId="berschrift2Zchn">
    <w:name w:val="Überschrift 2 Zchn"/>
    <w:basedOn w:val="Absatz-Standardschriftart"/>
    <w:link w:val="berschrift2"/>
    <w:uiPriority w:val="9"/>
    <w:rsid w:val="00814C37"/>
    <w:rPr>
      <w:rFonts w:asciiTheme="majorHAnsi" w:eastAsiaTheme="majorEastAsia" w:hAnsiTheme="majorHAnsi" w:cstheme="majorBidi"/>
      <w:b/>
      <w:bCs/>
      <w:color w:val="979CB3" w:themeColor="accent1"/>
      <w:sz w:val="26"/>
      <w:szCs w:val="26"/>
    </w:rPr>
  </w:style>
  <w:style w:type="table" w:styleId="Tabellenraster">
    <w:name w:val="Table Grid"/>
    <w:basedOn w:val="NormaleTabelle"/>
    <w:uiPriority w:val="59"/>
    <w:rsid w:val="00814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814C3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4C37"/>
    <w:rPr>
      <w:rFonts w:ascii="Tahoma" w:hAnsi="Tahoma" w:cs="Tahoma"/>
      <w:sz w:val="16"/>
      <w:szCs w:val="16"/>
    </w:rPr>
  </w:style>
  <w:style w:type="table" w:styleId="MittlereSchattierung2-Akzent1">
    <w:name w:val="Medium Shading 2 Accent 1"/>
    <w:basedOn w:val="NormaleTabelle"/>
    <w:uiPriority w:val="64"/>
    <w:rsid w:val="00814C3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9CB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9CB3" w:themeFill="accent1"/>
      </w:tcPr>
    </w:tblStylePr>
    <w:tblStylePr w:type="lastCol">
      <w:rPr>
        <w:b/>
        <w:bCs/>
        <w:color w:val="FFFFFF" w:themeColor="background1"/>
      </w:rPr>
      <w:tblPr/>
      <w:tcPr>
        <w:tcBorders>
          <w:left w:val="nil"/>
          <w:right w:val="nil"/>
          <w:insideH w:val="nil"/>
          <w:insideV w:val="nil"/>
        </w:tcBorders>
        <w:shd w:val="clear" w:color="auto" w:fill="979CB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Akzent6">
    <w:name w:val="Medium Shading 1 Accent 6"/>
    <w:basedOn w:val="NormaleTabelle"/>
    <w:uiPriority w:val="63"/>
    <w:rsid w:val="00814C3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814C37"/>
    <w:pPr>
      <w:spacing w:after="0" w:line="240" w:lineRule="auto"/>
    </w:pPr>
    <w:tblPr>
      <w:tblStyleRowBandSize w:val="1"/>
      <w:tblStyleColBandSize w:val="1"/>
      <w:tblInd w:w="0" w:type="dxa"/>
      <w:tblBorders>
        <w:top w:val="single" w:sz="8" w:space="0" w:color="B1B4C6" w:themeColor="accent1" w:themeTint="BF"/>
        <w:left w:val="single" w:sz="8" w:space="0" w:color="B1B4C6" w:themeColor="accent1" w:themeTint="BF"/>
        <w:bottom w:val="single" w:sz="8" w:space="0" w:color="B1B4C6" w:themeColor="accent1" w:themeTint="BF"/>
        <w:right w:val="single" w:sz="8" w:space="0" w:color="B1B4C6" w:themeColor="accent1" w:themeTint="BF"/>
        <w:insideH w:val="single" w:sz="8" w:space="0" w:color="B1B4C6"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1B4C6" w:themeColor="accent1" w:themeTint="BF"/>
          <w:left w:val="single" w:sz="8" w:space="0" w:color="B1B4C6" w:themeColor="accent1" w:themeTint="BF"/>
          <w:bottom w:val="single" w:sz="8" w:space="0" w:color="B1B4C6" w:themeColor="accent1" w:themeTint="BF"/>
          <w:right w:val="single" w:sz="8" w:space="0" w:color="B1B4C6" w:themeColor="accent1" w:themeTint="BF"/>
          <w:insideH w:val="nil"/>
          <w:insideV w:val="nil"/>
        </w:tcBorders>
        <w:shd w:val="clear" w:color="auto" w:fill="979CB3" w:themeFill="accent1"/>
      </w:tcPr>
    </w:tblStylePr>
    <w:tblStylePr w:type="lastRow">
      <w:pPr>
        <w:spacing w:before="0" w:after="0" w:line="240" w:lineRule="auto"/>
      </w:pPr>
      <w:rPr>
        <w:b/>
        <w:bCs/>
      </w:rPr>
      <w:tblPr/>
      <w:tcPr>
        <w:tcBorders>
          <w:top w:val="double" w:sz="6" w:space="0" w:color="B1B4C6" w:themeColor="accent1" w:themeTint="BF"/>
          <w:left w:val="single" w:sz="8" w:space="0" w:color="B1B4C6" w:themeColor="accent1" w:themeTint="BF"/>
          <w:bottom w:val="single" w:sz="8" w:space="0" w:color="B1B4C6" w:themeColor="accent1" w:themeTint="BF"/>
          <w:right w:val="single" w:sz="8" w:space="0" w:color="B1B4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E6EC" w:themeFill="accent1" w:themeFillTint="3F"/>
      </w:tcPr>
    </w:tblStylePr>
    <w:tblStylePr w:type="band1Horz">
      <w:tblPr/>
      <w:tcPr>
        <w:tcBorders>
          <w:insideH w:val="nil"/>
          <w:insideV w:val="nil"/>
        </w:tcBorders>
        <w:shd w:val="clear" w:color="auto" w:fill="E5E6EC" w:themeFill="accent1" w:themeFillTint="3F"/>
      </w:tcPr>
    </w:tblStylePr>
    <w:tblStylePr w:type="band2Horz">
      <w:tblPr/>
      <w:tcPr>
        <w:tcBorders>
          <w:insideH w:val="nil"/>
          <w:insideV w:val="nil"/>
        </w:tcBorders>
      </w:tcPr>
    </w:tblStylePr>
  </w:style>
  <w:style w:type="table" w:styleId="MittlereListe2-Akzent1">
    <w:name w:val="Medium List 2 Accent 1"/>
    <w:basedOn w:val="NormaleTabelle"/>
    <w:uiPriority w:val="66"/>
    <w:rsid w:val="00A853D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79CB3" w:themeColor="accent1"/>
        <w:left w:val="single" w:sz="8" w:space="0" w:color="979CB3" w:themeColor="accent1"/>
        <w:bottom w:val="single" w:sz="8" w:space="0" w:color="979CB3" w:themeColor="accent1"/>
        <w:right w:val="single" w:sz="8" w:space="0" w:color="979CB3"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979CB3" w:themeColor="accent1"/>
          <w:right w:val="nil"/>
          <w:insideH w:val="nil"/>
          <w:insideV w:val="nil"/>
        </w:tcBorders>
        <w:shd w:val="clear" w:color="auto" w:fill="FFFFFF" w:themeFill="background1"/>
      </w:tcPr>
    </w:tblStylePr>
    <w:tblStylePr w:type="lastRow">
      <w:tblPr/>
      <w:tcPr>
        <w:tcBorders>
          <w:top w:val="single" w:sz="8" w:space="0" w:color="979CB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9CB3" w:themeColor="accent1"/>
          <w:insideH w:val="nil"/>
          <w:insideV w:val="nil"/>
        </w:tcBorders>
        <w:shd w:val="clear" w:color="auto" w:fill="FFFFFF" w:themeFill="background1"/>
      </w:tcPr>
    </w:tblStylePr>
    <w:tblStylePr w:type="lastCol">
      <w:tblPr/>
      <w:tcPr>
        <w:tcBorders>
          <w:top w:val="nil"/>
          <w:left w:val="single" w:sz="8" w:space="0" w:color="979CB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6EC" w:themeFill="accent1" w:themeFillTint="3F"/>
      </w:tcPr>
    </w:tblStylePr>
    <w:tblStylePr w:type="band1Horz">
      <w:tblPr/>
      <w:tcPr>
        <w:tcBorders>
          <w:top w:val="nil"/>
          <w:bottom w:val="nil"/>
          <w:insideH w:val="nil"/>
          <w:insideV w:val="nil"/>
        </w:tcBorders>
        <w:shd w:val="clear" w:color="auto" w:fill="E5E6EC"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814C37"/>
    <w:pPr>
      <w:keepNext/>
      <w:keepLines/>
      <w:spacing w:before="480" w:after="0"/>
      <w:outlineLvl w:val="0"/>
    </w:pPr>
    <w:rPr>
      <w:rFonts w:asciiTheme="majorHAnsi" w:eastAsiaTheme="majorEastAsia" w:hAnsiTheme="majorHAnsi" w:cstheme="majorBidi"/>
      <w:b/>
      <w:bCs/>
      <w:color w:val="686F8E" w:themeColor="accent1" w:themeShade="BF"/>
      <w:sz w:val="28"/>
      <w:szCs w:val="28"/>
    </w:rPr>
  </w:style>
  <w:style w:type="paragraph" w:styleId="berschrift2">
    <w:name w:val="heading 2"/>
    <w:basedOn w:val="Standard"/>
    <w:next w:val="Standard"/>
    <w:link w:val="berschrift2Zchn"/>
    <w:uiPriority w:val="9"/>
    <w:unhideWhenUsed/>
    <w:qFormat/>
    <w:rsid w:val="00814C37"/>
    <w:pPr>
      <w:keepNext/>
      <w:keepLines/>
      <w:spacing w:before="200" w:after="0"/>
      <w:outlineLvl w:val="1"/>
    </w:pPr>
    <w:rPr>
      <w:rFonts w:asciiTheme="majorHAnsi" w:eastAsiaTheme="majorEastAsia" w:hAnsiTheme="majorHAnsi" w:cstheme="majorBidi"/>
      <w:b/>
      <w:bCs/>
      <w:color w:val="979CB3"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14C37"/>
    <w:rPr>
      <w:rFonts w:asciiTheme="majorHAnsi" w:eastAsiaTheme="majorEastAsia" w:hAnsiTheme="majorHAnsi" w:cstheme="majorBidi"/>
      <w:b/>
      <w:bCs/>
      <w:color w:val="686F8E" w:themeColor="accent1" w:themeShade="BF"/>
      <w:sz w:val="28"/>
      <w:szCs w:val="28"/>
    </w:rPr>
  </w:style>
  <w:style w:type="character" w:customStyle="1" w:styleId="berschrift2Zchn">
    <w:name w:val="Überschrift 2 Zchn"/>
    <w:basedOn w:val="Absatz-Standardschriftart"/>
    <w:link w:val="berschrift2"/>
    <w:uiPriority w:val="9"/>
    <w:rsid w:val="00814C37"/>
    <w:rPr>
      <w:rFonts w:asciiTheme="majorHAnsi" w:eastAsiaTheme="majorEastAsia" w:hAnsiTheme="majorHAnsi" w:cstheme="majorBidi"/>
      <w:b/>
      <w:bCs/>
      <w:color w:val="979CB3" w:themeColor="accent1"/>
      <w:sz w:val="26"/>
      <w:szCs w:val="26"/>
    </w:rPr>
  </w:style>
  <w:style w:type="table" w:styleId="Tabellenraster">
    <w:name w:val="Table Grid"/>
    <w:basedOn w:val="NormaleTabelle"/>
    <w:uiPriority w:val="59"/>
    <w:rsid w:val="00814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814C3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4C37"/>
    <w:rPr>
      <w:rFonts w:ascii="Tahoma" w:hAnsi="Tahoma" w:cs="Tahoma"/>
      <w:sz w:val="16"/>
      <w:szCs w:val="16"/>
    </w:rPr>
  </w:style>
  <w:style w:type="table" w:styleId="MittlereSchattierung2-Akzent1">
    <w:name w:val="Medium Shading 2 Accent 1"/>
    <w:basedOn w:val="NormaleTabelle"/>
    <w:uiPriority w:val="64"/>
    <w:rsid w:val="00814C3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9CB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9CB3" w:themeFill="accent1"/>
      </w:tcPr>
    </w:tblStylePr>
    <w:tblStylePr w:type="lastCol">
      <w:rPr>
        <w:b/>
        <w:bCs/>
        <w:color w:val="FFFFFF" w:themeColor="background1"/>
      </w:rPr>
      <w:tblPr/>
      <w:tcPr>
        <w:tcBorders>
          <w:left w:val="nil"/>
          <w:right w:val="nil"/>
          <w:insideH w:val="nil"/>
          <w:insideV w:val="nil"/>
        </w:tcBorders>
        <w:shd w:val="clear" w:color="auto" w:fill="979CB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Akzent6">
    <w:name w:val="Medium Shading 1 Accent 6"/>
    <w:basedOn w:val="NormaleTabelle"/>
    <w:uiPriority w:val="63"/>
    <w:rsid w:val="00814C3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814C37"/>
    <w:pPr>
      <w:spacing w:after="0" w:line="240" w:lineRule="auto"/>
    </w:pPr>
    <w:tblPr>
      <w:tblStyleRowBandSize w:val="1"/>
      <w:tblStyleColBandSize w:val="1"/>
      <w:tblInd w:w="0" w:type="dxa"/>
      <w:tblBorders>
        <w:top w:val="single" w:sz="8" w:space="0" w:color="B1B4C6" w:themeColor="accent1" w:themeTint="BF"/>
        <w:left w:val="single" w:sz="8" w:space="0" w:color="B1B4C6" w:themeColor="accent1" w:themeTint="BF"/>
        <w:bottom w:val="single" w:sz="8" w:space="0" w:color="B1B4C6" w:themeColor="accent1" w:themeTint="BF"/>
        <w:right w:val="single" w:sz="8" w:space="0" w:color="B1B4C6" w:themeColor="accent1" w:themeTint="BF"/>
        <w:insideH w:val="single" w:sz="8" w:space="0" w:color="B1B4C6"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1B4C6" w:themeColor="accent1" w:themeTint="BF"/>
          <w:left w:val="single" w:sz="8" w:space="0" w:color="B1B4C6" w:themeColor="accent1" w:themeTint="BF"/>
          <w:bottom w:val="single" w:sz="8" w:space="0" w:color="B1B4C6" w:themeColor="accent1" w:themeTint="BF"/>
          <w:right w:val="single" w:sz="8" w:space="0" w:color="B1B4C6" w:themeColor="accent1" w:themeTint="BF"/>
          <w:insideH w:val="nil"/>
          <w:insideV w:val="nil"/>
        </w:tcBorders>
        <w:shd w:val="clear" w:color="auto" w:fill="979CB3" w:themeFill="accent1"/>
      </w:tcPr>
    </w:tblStylePr>
    <w:tblStylePr w:type="lastRow">
      <w:pPr>
        <w:spacing w:before="0" w:after="0" w:line="240" w:lineRule="auto"/>
      </w:pPr>
      <w:rPr>
        <w:b/>
        <w:bCs/>
      </w:rPr>
      <w:tblPr/>
      <w:tcPr>
        <w:tcBorders>
          <w:top w:val="double" w:sz="6" w:space="0" w:color="B1B4C6" w:themeColor="accent1" w:themeTint="BF"/>
          <w:left w:val="single" w:sz="8" w:space="0" w:color="B1B4C6" w:themeColor="accent1" w:themeTint="BF"/>
          <w:bottom w:val="single" w:sz="8" w:space="0" w:color="B1B4C6" w:themeColor="accent1" w:themeTint="BF"/>
          <w:right w:val="single" w:sz="8" w:space="0" w:color="B1B4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E6EC" w:themeFill="accent1" w:themeFillTint="3F"/>
      </w:tcPr>
    </w:tblStylePr>
    <w:tblStylePr w:type="band1Horz">
      <w:tblPr/>
      <w:tcPr>
        <w:tcBorders>
          <w:insideH w:val="nil"/>
          <w:insideV w:val="nil"/>
        </w:tcBorders>
        <w:shd w:val="clear" w:color="auto" w:fill="E5E6EC" w:themeFill="accent1" w:themeFillTint="3F"/>
      </w:tcPr>
    </w:tblStylePr>
    <w:tblStylePr w:type="band2Horz">
      <w:tblPr/>
      <w:tcPr>
        <w:tcBorders>
          <w:insideH w:val="nil"/>
          <w:insideV w:val="nil"/>
        </w:tcBorders>
      </w:tcPr>
    </w:tblStylePr>
  </w:style>
  <w:style w:type="table" w:styleId="MittlereListe2-Akzent1">
    <w:name w:val="Medium List 2 Accent 1"/>
    <w:basedOn w:val="NormaleTabelle"/>
    <w:uiPriority w:val="66"/>
    <w:rsid w:val="00A853D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79CB3" w:themeColor="accent1"/>
        <w:left w:val="single" w:sz="8" w:space="0" w:color="979CB3" w:themeColor="accent1"/>
        <w:bottom w:val="single" w:sz="8" w:space="0" w:color="979CB3" w:themeColor="accent1"/>
        <w:right w:val="single" w:sz="8" w:space="0" w:color="979CB3"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979CB3" w:themeColor="accent1"/>
          <w:right w:val="nil"/>
          <w:insideH w:val="nil"/>
          <w:insideV w:val="nil"/>
        </w:tcBorders>
        <w:shd w:val="clear" w:color="auto" w:fill="FFFFFF" w:themeFill="background1"/>
      </w:tcPr>
    </w:tblStylePr>
    <w:tblStylePr w:type="lastRow">
      <w:tblPr/>
      <w:tcPr>
        <w:tcBorders>
          <w:top w:val="single" w:sz="8" w:space="0" w:color="979CB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9CB3" w:themeColor="accent1"/>
          <w:insideH w:val="nil"/>
          <w:insideV w:val="nil"/>
        </w:tcBorders>
        <w:shd w:val="clear" w:color="auto" w:fill="FFFFFF" w:themeFill="background1"/>
      </w:tcPr>
    </w:tblStylePr>
    <w:tblStylePr w:type="lastCol">
      <w:tblPr/>
      <w:tcPr>
        <w:tcBorders>
          <w:top w:val="nil"/>
          <w:left w:val="single" w:sz="8" w:space="0" w:color="979CB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6EC" w:themeFill="accent1" w:themeFillTint="3F"/>
      </w:tcPr>
    </w:tblStylePr>
    <w:tblStylePr w:type="band1Horz">
      <w:tblPr/>
      <w:tcPr>
        <w:tcBorders>
          <w:top w:val="nil"/>
          <w:bottom w:val="nil"/>
          <w:insideH w:val="nil"/>
          <w:insideV w:val="nil"/>
        </w:tcBorders>
        <w:shd w:val="clear" w:color="auto" w:fill="E5E6EC"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Trainertage">
      <a:dk1>
        <a:sysClr val="windowText" lastClr="000000"/>
      </a:dk1>
      <a:lt1>
        <a:sysClr val="window" lastClr="FFFFFF"/>
      </a:lt1>
      <a:dk2>
        <a:srgbClr val="ABABAB"/>
      </a:dk2>
      <a:lt2>
        <a:srgbClr val="EEECE1"/>
      </a:lt2>
      <a:accent1>
        <a:srgbClr val="979CB3"/>
      </a:accent1>
      <a:accent2>
        <a:srgbClr val="EC7752"/>
      </a:accent2>
      <a:accent3>
        <a:srgbClr val="96AB52"/>
      </a:accent3>
      <a:accent4>
        <a:srgbClr val="F9DB02"/>
      </a:accent4>
      <a:accent5>
        <a:srgbClr val="4BACC6"/>
      </a:accent5>
      <a:accent6>
        <a:srgbClr val="F79646"/>
      </a:accent6>
      <a:hlink>
        <a:srgbClr val="1F497D"/>
      </a:hlink>
      <a:folHlink>
        <a:srgbClr val="7F7F7F"/>
      </a:folHlink>
    </a:clrScheme>
    <a:fontScheme name="Trainertage">
      <a:majorFont>
        <a:latin typeface="Arial"/>
        <a:ea typeface=""/>
        <a:cs typeface=""/>
      </a:majorFont>
      <a:minorFont>
        <a:latin typeface="Cambri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877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Caroline</cp:lastModifiedBy>
  <cp:revision>3</cp:revision>
  <dcterms:created xsi:type="dcterms:W3CDTF">2011-01-07T12:13:00Z</dcterms:created>
  <dcterms:modified xsi:type="dcterms:W3CDTF">2011-01-07T12:33:00Z</dcterms:modified>
</cp:coreProperties>
</file>