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8D2" w:rsidRPr="00BE38D2" w:rsidRDefault="00BE38D2" w:rsidP="00180403">
      <w:pPr>
        <w:pStyle w:val="Titel"/>
      </w:pPr>
      <w:r w:rsidRPr="00BE38D2">
        <w:t>Virenalarm! Schädlinge erkennen und beseitigen</w:t>
      </w:r>
    </w:p>
    <w:p w:rsidR="00BE38D2" w:rsidRDefault="00BE38D2" w:rsidP="00BE38D2">
      <w:r w:rsidRPr="00BE38D2">
        <w:t xml:space="preserve">Dass Sie auf Ihrem Computer ein Virenschutzprogramm installieren müssen und dieses regelmäßig </w:t>
      </w:r>
      <w:r w:rsidR="00F33984" w:rsidRPr="00BE38D2">
        <w:t>aktua</w:t>
      </w:r>
      <w:r w:rsidR="00F33984">
        <w:t>l</w:t>
      </w:r>
      <w:r w:rsidR="00F33984" w:rsidRPr="00BE38D2">
        <w:t>isieren</w:t>
      </w:r>
      <w:r w:rsidRPr="00BE38D2">
        <w:t xml:space="preserve">, ist ein </w:t>
      </w:r>
      <w:r w:rsidR="00C41D3E">
        <w:t>A</w:t>
      </w:r>
      <w:r w:rsidR="00C41D3E" w:rsidRPr="00BE38D2">
        <w:t>llgemeinplatz</w:t>
      </w:r>
      <w:r w:rsidRPr="00BE38D2">
        <w:t xml:space="preserve">. Sind Sie trotz aller Vorsichtsmaßnahmen Opfer einer </w:t>
      </w:r>
      <w:r w:rsidR="00F33984">
        <w:t>A</w:t>
      </w:r>
      <w:r w:rsidR="00F33984" w:rsidRPr="00BE38D2">
        <w:t>ttacke</w:t>
      </w:r>
      <w:r w:rsidRPr="00BE38D2">
        <w:t xml:space="preserve"> geworden, verspricht das kostenlose „Windows-Tool zum Entfernen bösartiger Software“ Erste Hilfe – sofern Sie mit den Betriebssystemen Windows Vista, Windows XP, Windows 2000 oder Windows Server 2003 arbeiten.</w:t>
      </w:r>
    </w:p>
    <w:p w:rsidR="00F10C3E" w:rsidRPr="00BE38D2" w:rsidRDefault="00F10C3E" w:rsidP="00BE38D2">
      <w:bookmarkStart w:id="0" w:name="_GoBack"/>
      <w:r w:rsidRPr="0016158E">
        <w:rPr>
          <w:noProof/>
        </w:rPr>
        <w:drawing>
          <wp:inline distT="0" distB="0" distL="0" distR="0" wp14:anchorId="3700B11D" wp14:editId="30976513">
            <wp:extent cx="5759450" cy="431038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7099E1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31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E38D2" w:rsidRPr="00BE38D2" w:rsidRDefault="00BE38D2" w:rsidP="00180403">
      <w:pPr>
        <w:pStyle w:val="berschrift1"/>
      </w:pPr>
      <w:r w:rsidRPr="00BE38D2">
        <w:t>Was leistet das Windows-Tool?</w:t>
      </w:r>
    </w:p>
    <w:p w:rsidR="00BE38D2" w:rsidRPr="00BE38D2" w:rsidRDefault="00BE38D2" w:rsidP="00BE38D2">
      <w:r w:rsidRPr="00BE38D2">
        <w:t xml:space="preserve">Haben Sie auf Ihrem Computer Unregelmäßigkeiten festgestellt, können Sie über das „MSRT“ eine Schadenserkennung durchführen und die Malware </w:t>
      </w:r>
      <w:r w:rsidR="00DD76D3" w:rsidRPr="00DD76D3">
        <w:t>(</w:t>
      </w:r>
      <w:r w:rsidR="00DD76D3">
        <w:t xml:space="preserve">z.B. </w:t>
      </w:r>
      <w:r w:rsidR="00DD76D3" w:rsidRPr="00DD76D3">
        <w:t>Blaster, Sasser oder Mydoom)</w:t>
      </w:r>
      <w:r w:rsidR="00DD76D3">
        <w:rPr>
          <w:rFonts w:ascii="Verdana" w:hAnsi="Verdana"/>
        </w:rPr>
        <w:t xml:space="preserve"> </w:t>
      </w:r>
      <w:r w:rsidRPr="00BE38D2">
        <w:t xml:space="preserve">beseitigen. Microsoft </w:t>
      </w:r>
      <w:r w:rsidR="00F33984" w:rsidRPr="00BE38D2">
        <w:t>öffentlich</w:t>
      </w:r>
      <w:r w:rsidRPr="00BE38D2">
        <w:t xml:space="preserve"> regelmäßig jeden zweiten Dienstag des Monat eine Aktualisierung des Programms.</w:t>
      </w:r>
    </w:p>
    <w:p w:rsidR="00BE38D2" w:rsidRPr="00BE38D2" w:rsidRDefault="00BE38D2" w:rsidP="00BE38D2">
      <w:r w:rsidRPr="00BE38D2">
        <w:t>Allerdings ersetzt</w:t>
      </w:r>
      <w:r w:rsidR="00526342">
        <w:t xml:space="preserve"> </w:t>
      </w:r>
      <w:r w:rsidR="00F5443A">
        <w:t xml:space="preserve">es </w:t>
      </w:r>
      <w:r w:rsidRPr="00BE38D2">
        <w:t>– und darauf weist Microsoft ausdrücklich hin – kein Antivirus-</w:t>
      </w:r>
      <w:r w:rsidR="00F33984" w:rsidRPr="00BE38D2">
        <w:t>Program</w:t>
      </w:r>
      <w:r w:rsidR="00F33984">
        <w:t>m</w:t>
      </w:r>
      <w:r w:rsidRPr="00BE38D2">
        <w:t>!</w:t>
      </w:r>
    </w:p>
    <w:p w:rsidR="00BE38D2" w:rsidRPr="00BE38D2" w:rsidRDefault="00BE38D2" w:rsidP="00180403">
      <w:pPr>
        <w:pStyle w:val="berschrift2"/>
      </w:pPr>
      <w:r w:rsidRPr="00BE38D2">
        <w:t>Tools installieren</w:t>
      </w:r>
    </w:p>
    <w:p w:rsidR="00BE38D2" w:rsidRPr="00BE38D2" w:rsidRDefault="00BE38D2" w:rsidP="00C41D3E">
      <w:pPr>
        <w:pStyle w:val="Listenabsatz"/>
        <w:numPr>
          <w:ilvl w:val="0"/>
          <w:numId w:val="2"/>
        </w:numPr>
        <w:ind w:left="284" w:hanging="284"/>
      </w:pPr>
      <w:r w:rsidRPr="00BE38D2">
        <w:t>Geben Sie in Ihren Browser die folgende</w:t>
      </w:r>
      <w:r w:rsidR="00526342">
        <w:t xml:space="preserve">n </w:t>
      </w:r>
      <w:r w:rsidRPr="00BE38D2">
        <w:t xml:space="preserve">Adresse ein: </w:t>
      </w:r>
      <w:hyperlink r:id="rId7" w:history="1">
        <w:r w:rsidRPr="00BE38D2">
          <w:t>http://www.microsoft.com/germany/sicherheit/tools/malwareremove.mspx</w:t>
        </w:r>
      </w:hyperlink>
      <w:r w:rsidR="00180403">
        <w:t xml:space="preserve">. </w:t>
      </w:r>
      <w:r w:rsidRPr="00BE38D2">
        <w:t>Die Seite enthält eine Reihe wichtiger Informationen zum Download, die Sie vorab lesen sollten.</w:t>
      </w:r>
      <w:r w:rsidR="00180403">
        <w:t xml:space="preserve"> </w:t>
      </w:r>
      <w:r w:rsidRPr="00180403">
        <w:rPr>
          <w:rStyle w:val="IntensiveHervorhebung"/>
        </w:rPr>
        <w:t>Info</w:t>
      </w:r>
      <w:r w:rsidR="00180403" w:rsidRPr="00180403">
        <w:rPr>
          <w:rStyle w:val="IntensiveHervorhebung"/>
        </w:rPr>
        <w:t>:</w:t>
      </w:r>
      <w:r w:rsidR="00C511D6">
        <w:rPr>
          <w:rStyle w:val="Fett"/>
        </w:rPr>
        <w:t> </w:t>
      </w:r>
      <w:r w:rsidRPr="00BE38D2">
        <w:t xml:space="preserve">Soll die Installation nicht sofort, sondern später ausgeführt werden, klicken Sie auf </w:t>
      </w:r>
      <w:r w:rsidRPr="00C511D6">
        <w:rPr>
          <w:b/>
        </w:rPr>
        <w:t>Speichern</w:t>
      </w:r>
      <w:r w:rsidRPr="00BE38D2">
        <w:t>.</w:t>
      </w:r>
    </w:p>
    <w:p w:rsidR="00BE38D2" w:rsidRPr="00BE38D2" w:rsidRDefault="00BE38D2" w:rsidP="00C41D3E">
      <w:pPr>
        <w:pStyle w:val="Listenabsatz"/>
        <w:numPr>
          <w:ilvl w:val="0"/>
          <w:numId w:val="2"/>
        </w:numPr>
        <w:ind w:left="284" w:hanging="284"/>
      </w:pPr>
      <w:r w:rsidRPr="00BE38D2">
        <w:t xml:space="preserve">Klicken Sie </w:t>
      </w:r>
      <w:r w:rsidRPr="00C511D6">
        <w:rPr>
          <w:b/>
        </w:rPr>
        <w:t>auf Details überspringen und Tool herunterladen</w:t>
      </w:r>
      <w:r w:rsidRPr="00BE38D2">
        <w:t>.</w:t>
      </w:r>
      <w:r w:rsidR="00180403">
        <w:t xml:space="preserve"> </w:t>
      </w:r>
      <w:r w:rsidRPr="00BE38D2">
        <w:t>Sie lande</w:t>
      </w:r>
      <w:r w:rsidR="00180403">
        <w:t>n direkt auf der Download-Seite</w:t>
      </w:r>
    </w:p>
    <w:p w:rsidR="00BE38D2" w:rsidRPr="00BE38D2" w:rsidRDefault="00BE38D2" w:rsidP="00C41D3E">
      <w:pPr>
        <w:pStyle w:val="Listenabsatz"/>
        <w:numPr>
          <w:ilvl w:val="0"/>
          <w:numId w:val="2"/>
        </w:numPr>
        <w:ind w:left="284" w:hanging="284"/>
      </w:pPr>
      <w:r w:rsidRPr="00BE38D2">
        <w:lastRenderedPageBreak/>
        <w:t>Klicken Sie auf Download.</w:t>
      </w:r>
      <w:r w:rsidR="0054611B" w:rsidRPr="0054611B">
        <w:t xml:space="preserve"> </w:t>
      </w:r>
    </w:p>
    <w:p w:rsidR="00BE38D2" w:rsidRPr="00BE38D2" w:rsidRDefault="00BE38D2" w:rsidP="00C41D3E">
      <w:pPr>
        <w:pStyle w:val="Listenabsatz"/>
        <w:numPr>
          <w:ilvl w:val="0"/>
          <w:numId w:val="2"/>
        </w:numPr>
        <w:ind w:left="284" w:hanging="284"/>
      </w:pPr>
      <w:r w:rsidRPr="00BE38D2">
        <w:t xml:space="preserve">Zum sofortigen Start der Installation klicken Sie im Dialogfeld </w:t>
      </w:r>
      <w:r w:rsidRPr="00C511D6">
        <w:rPr>
          <w:b/>
        </w:rPr>
        <w:t>Dateidownload – Sicherheitswarnung</w:t>
      </w:r>
      <w:r w:rsidRPr="00BE38D2">
        <w:t xml:space="preserve"> auf </w:t>
      </w:r>
      <w:r w:rsidRPr="00C511D6">
        <w:rPr>
          <w:b/>
        </w:rPr>
        <w:t>Ausführen</w:t>
      </w:r>
      <w:r w:rsidRPr="00BE38D2">
        <w:t>.</w:t>
      </w:r>
    </w:p>
    <w:p w:rsidR="00BE38D2" w:rsidRPr="00BE38D2" w:rsidRDefault="00BE38D2" w:rsidP="00C41D3E">
      <w:pPr>
        <w:pStyle w:val="Listenabsatz"/>
        <w:numPr>
          <w:ilvl w:val="0"/>
          <w:numId w:val="2"/>
        </w:numPr>
        <w:ind w:left="284" w:hanging="284"/>
      </w:pPr>
      <w:r w:rsidRPr="00BE38D2">
        <w:t xml:space="preserve">Klicken Sie im Dialogfeld </w:t>
      </w:r>
      <w:r w:rsidRPr="00C511D6">
        <w:rPr>
          <w:b/>
        </w:rPr>
        <w:t>Internet Explorer – Sicherheitswarnung</w:t>
      </w:r>
      <w:r w:rsidRPr="00BE38D2">
        <w:t xml:space="preserve"> auf </w:t>
      </w:r>
      <w:r w:rsidRPr="00C511D6">
        <w:rPr>
          <w:b/>
        </w:rPr>
        <w:t>Ausführen</w:t>
      </w:r>
      <w:r w:rsidRPr="00BE38D2">
        <w:t>.</w:t>
      </w:r>
    </w:p>
    <w:p w:rsidR="00BE38D2" w:rsidRPr="00BE38D2" w:rsidRDefault="00BE38D2" w:rsidP="00C41D3E">
      <w:pPr>
        <w:pStyle w:val="Listenabsatz"/>
        <w:numPr>
          <w:ilvl w:val="0"/>
          <w:numId w:val="2"/>
        </w:numPr>
        <w:ind w:left="284" w:hanging="284"/>
      </w:pPr>
      <w:r w:rsidRPr="00BE38D2">
        <w:t xml:space="preserve">Der Assistent startet: Klicken Sie auf </w:t>
      </w:r>
      <w:r w:rsidRPr="00C511D6">
        <w:rPr>
          <w:b/>
        </w:rPr>
        <w:t>Weiter</w:t>
      </w:r>
      <w:r w:rsidRPr="00BE38D2">
        <w:t xml:space="preserve"> und legen Sie anschließend eine </w:t>
      </w:r>
      <w:r w:rsidR="00F33984">
        <w:t>Ü</w:t>
      </w:r>
      <w:r w:rsidR="00F33984" w:rsidRPr="00BE38D2">
        <w:t>berprüfungsart</w:t>
      </w:r>
      <w:r w:rsidRPr="00BE38D2">
        <w:t xml:space="preserve"> fest.</w:t>
      </w:r>
    </w:p>
    <w:p w:rsidR="00180403" w:rsidRPr="00BE38D2" w:rsidRDefault="00180403" w:rsidP="00180403">
      <w:r w:rsidRPr="00180403">
        <w:rPr>
          <w:rStyle w:val="IntensiveHervorhebung"/>
        </w:rPr>
        <w:t>Achtung:</w:t>
      </w:r>
      <w:r>
        <w:t xml:space="preserve"> </w:t>
      </w:r>
      <w:r w:rsidRPr="00BE38D2">
        <w:t>Das „Windows-Tool zum Entfernen bösartiger Software“ sollte nicht anstelle eines Antivirenprogramms verwendet werden!</w:t>
      </w:r>
    </w:p>
    <w:p w:rsidR="00DD76D3" w:rsidRDefault="00F33984" w:rsidP="00BE38D2">
      <w:r w:rsidRPr="00BE38D2">
        <w:t>Abschlie</w:t>
      </w:r>
      <w:r>
        <w:t>ß</w:t>
      </w:r>
      <w:r w:rsidRPr="00BE38D2">
        <w:t>end</w:t>
      </w:r>
      <w:r w:rsidR="00BE38D2" w:rsidRPr="00BE38D2">
        <w:t xml:space="preserve"> erhalten Sie eine Meldung über den aktuellen Zustand Ihres Computers, bei der </w:t>
      </w:r>
      <w:r w:rsidR="00C348C9">
        <w:t>s</w:t>
      </w:r>
      <w:r w:rsidR="00BE38D2" w:rsidRPr="00BE38D2">
        <w:t>ie auch die Detaillierten Ergebnisse der Überprüfung anzeigen können.</w:t>
      </w:r>
    </w:p>
    <w:p w:rsidR="0054611B" w:rsidRPr="00BE38D2" w:rsidRDefault="0054611B" w:rsidP="00BE38D2"/>
    <w:sectPr w:rsidR="0054611B" w:rsidRPr="00BE38D2" w:rsidSect="0054611B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F4A65"/>
    <w:multiLevelType w:val="hybridMultilevel"/>
    <w:tmpl w:val="7100A7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B4078"/>
    <w:multiLevelType w:val="hybridMultilevel"/>
    <w:tmpl w:val="2CECE3DC"/>
    <w:lvl w:ilvl="0" w:tplc="81C6137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D2"/>
    <w:rsid w:val="00057965"/>
    <w:rsid w:val="00105CF9"/>
    <w:rsid w:val="00180403"/>
    <w:rsid w:val="002D51CB"/>
    <w:rsid w:val="003B1618"/>
    <w:rsid w:val="003F7FBF"/>
    <w:rsid w:val="00526342"/>
    <w:rsid w:val="0054611B"/>
    <w:rsid w:val="006466E2"/>
    <w:rsid w:val="009009E3"/>
    <w:rsid w:val="00924B17"/>
    <w:rsid w:val="0095611F"/>
    <w:rsid w:val="00A14EC9"/>
    <w:rsid w:val="00BE38D2"/>
    <w:rsid w:val="00C3215F"/>
    <w:rsid w:val="00C348C9"/>
    <w:rsid w:val="00C41D3E"/>
    <w:rsid w:val="00C511D6"/>
    <w:rsid w:val="00DD76D3"/>
    <w:rsid w:val="00EE0F10"/>
    <w:rsid w:val="00F10C3E"/>
    <w:rsid w:val="00F33984"/>
    <w:rsid w:val="00F5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4611B"/>
    <w:pPr>
      <w:spacing w:after="0" w:line="280" w:lineRule="atLeast"/>
    </w:pPr>
    <w:rPr>
      <w:rFonts w:eastAsia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804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804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berschrift">
    <w:name w:val="Hauptüberschrift"/>
    <w:next w:val="StandardohneEinzug"/>
    <w:rsid w:val="00BE38D2"/>
    <w:pPr>
      <w:pageBreakBefore/>
      <w:shd w:val="solid" w:color="FFFFFF" w:fill="FFFFFF"/>
      <w:spacing w:after="284" w:line="600" w:lineRule="exact"/>
    </w:pPr>
    <w:rPr>
      <w:rFonts w:ascii="Arial Narrow" w:eastAsia="Times New Roman" w:hAnsi="Arial Narrow" w:cs="Times New Roman"/>
      <w:b/>
      <w:bCs/>
      <w:sz w:val="52"/>
      <w:szCs w:val="52"/>
      <w:lang w:eastAsia="de-DE"/>
    </w:rPr>
  </w:style>
  <w:style w:type="paragraph" w:customStyle="1" w:styleId="StandardohneEinzug">
    <w:name w:val="Standard ohne Einzug"/>
    <w:basedOn w:val="Standard"/>
    <w:next w:val="Standard"/>
    <w:link w:val="StandardohneEinzugZchn"/>
    <w:rsid w:val="00BE38D2"/>
  </w:style>
  <w:style w:type="paragraph" w:customStyle="1" w:styleId="Zwischenberschrift">
    <w:name w:val="Zwischenüberschrift"/>
    <w:basedOn w:val="Standard"/>
    <w:next w:val="StandardohneEinzug"/>
    <w:rsid w:val="00BE38D2"/>
    <w:pPr>
      <w:spacing w:before="340" w:after="200" w:line="380" w:lineRule="exact"/>
    </w:pPr>
    <w:rPr>
      <w:rFonts w:ascii="Arial Narrow" w:hAnsi="Arial Narrow"/>
      <w:b/>
      <w:bCs/>
      <w:sz w:val="28"/>
      <w:szCs w:val="28"/>
    </w:rPr>
  </w:style>
  <w:style w:type="paragraph" w:customStyle="1" w:styleId="Nummerierung">
    <w:name w:val="Nummerierung"/>
    <w:basedOn w:val="Standard"/>
    <w:rsid w:val="00BE38D2"/>
    <w:pPr>
      <w:ind w:left="284" w:hanging="284"/>
    </w:pPr>
  </w:style>
  <w:style w:type="character" w:customStyle="1" w:styleId="StandardohneEinzugZchn">
    <w:name w:val="Standard ohne Einzug Zchn"/>
    <w:basedOn w:val="Absatz-Standardschriftart"/>
    <w:link w:val="StandardohneEinzug"/>
    <w:rsid w:val="00BE38D2"/>
    <w:rPr>
      <w:rFonts w:ascii="Times New Roman" w:eastAsia="Times New Roman" w:hAnsi="Times New Roman" w:cs="Times New Roman"/>
      <w:lang w:eastAsia="de-DE"/>
    </w:rPr>
  </w:style>
  <w:style w:type="paragraph" w:customStyle="1" w:styleId="Kastentitel">
    <w:name w:val="Kastentitel"/>
    <w:next w:val="Kastentext"/>
    <w:rsid w:val="00BE38D2"/>
    <w:pPr>
      <w:shd w:val="clear" w:color="3366FF" w:fill="993300"/>
      <w:spacing w:after="0" w:line="280" w:lineRule="exact"/>
    </w:pPr>
    <w:rPr>
      <w:rFonts w:ascii="Arial" w:eastAsia="Times New Roman" w:hAnsi="Arial" w:cs="Times New Roman"/>
      <w:b/>
      <w:bCs/>
      <w:color w:val="FFFFFF"/>
      <w:szCs w:val="24"/>
      <w:lang w:eastAsia="de-DE"/>
    </w:rPr>
  </w:style>
  <w:style w:type="paragraph" w:customStyle="1" w:styleId="Kastentext">
    <w:name w:val="Kastentext"/>
    <w:next w:val="Standard"/>
    <w:rsid w:val="00BE38D2"/>
    <w:pPr>
      <w:shd w:val="clear" w:color="auto" w:fill="E6E6E6"/>
      <w:spacing w:after="0" w:line="280" w:lineRule="exact"/>
    </w:pPr>
    <w:rPr>
      <w:rFonts w:ascii="Arial" w:eastAsia="Times New Roman" w:hAnsi="Arial" w:cs="Times New Roman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C321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321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804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Listenabsatz">
    <w:name w:val="List Paragraph"/>
    <w:basedOn w:val="Standard"/>
    <w:uiPriority w:val="34"/>
    <w:qFormat/>
    <w:rsid w:val="00180403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180403"/>
    <w:rPr>
      <w:b/>
      <w:bCs/>
    </w:rPr>
  </w:style>
  <w:style w:type="character" w:styleId="Hervorhebung">
    <w:name w:val="Emphasis"/>
    <w:basedOn w:val="Absatz-Standardschriftart"/>
    <w:uiPriority w:val="20"/>
    <w:qFormat/>
    <w:rsid w:val="00180403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180403"/>
    <w:rPr>
      <w:b/>
      <w:bCs/>
      <w:i/>
      <w:iCs/>
      <w:color w:val="4F81BD" w:themeColor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804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61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611B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4611B"/>
    <w:pPr>
      <w:spacing w:after="0" w:line="280" w:lineRule="atLeast"/>
    </w:pPr>
    <w:rPr>
      <w:rFonts w:eastAsia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804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804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berschrift">
    <w:name w:val="Hauptüberschrift"/>
    <w:next w:val="StandardohneEinzug"/>
    <w:rsid w:val="00BE38D2"/>
    <w:pPr>
      <w:pageBreakBefore/>
      <w:shd w:val="solid" w:color="FFFFFF" w:fill="FFFFFF"/>
      <w:spacing w:after="284" w:line="600" w:lineRule="exact"/>
    </w:pPr>
    <w:rPr>
      <w:rFonts w:ascii="Arial Narrow" w:eastAsia="Times New Roman" w:hAnsi="Arial Narrow" w:cs="Times New Roman"/>
      <w:b/>
      <w:bCs/>
      <w:sz w:val="52"/>
      <w:szCs w:val="52"/>
      <w:lang w:eastAsia="de-DE"/>
    </w:rPr>
  </w:style>
  <w:style w:type="paragraph" w:customStyle="1" w:styleId="StandardohneEinzug">
    <w:name w:val="Standard ohne Einzug"/>
    <w:basedOn w:val="Standard"/>
    <w:next w:val="Standard"/>
    <w:link w:val="StandardohneEinzugZchn"/>
    <w:rsid w:val="00BE38D2"/>
  </w:style>
  <w:style w:type="paragraph" w:customStyle="1" w:styleId="Zwischenberschrift">
    <w:name w:val="Zwischenüberschrift"/>
    <w:basedOn w:val="Standard"/>
    <w:next w:val="StandardohneEinzug"/>
    <w:rsid w:val="00BE38D2"/>
    <w:pPr>
      <w:spacing w:before="340" w:after="200" w:line="380" w:lineRule="exact"/>
    </w:pPr>
    <w:rPr>
      <w:rFonts w:ascii="Arial Narrow" w:hAnsi="Arial Narrow"/>
      <w:b/>
      <w:bCs/>
      <w:sz w:val="28"/>
      <w:szCs w:val="28"/>
    </w:rPr>
  </w:style>
  <w:style w:type="paragraph" w:customStyle="1" w:styleId="Nummerierung">
    <w:name w:val="Nummerierung"/>
    <w:basedOn w:val="Standard"/>
    <w:rsid w:val="00BE38D2"/>
    <w:pPr>
      <w:ind w:left="284" w:hanging="284"/>
    </w:pPr>
  </w:style>
  <w:style w:type="character" w:customStyle="1" w:styleId="StandardohneEinzugZchn">
    <w:name w:val="Standard ohne Einzug Zchn"/>
    <w:basedOn w:val="Absatz-Standardschriftart"/>
    <w:link w:val="StandardohneEinzug"/>
    <w:rsid w:val="00BE38D2"/>
    <w:rPr>
      <w:rFonts w:ascii="Times New Roman" w:eastAsia="Times New Roman" w:hAnsi="Times New Roman" w:cs="Times New Roman"/>
      <w:lang w:eastAsia="de-DE"/>
    </w:rPr>
  </w:style>
  <w:style w:type="paragraph" w:customStyle="1" w:styleId="Kastentitel">
    <w:name w:val="Kastentitel"/>
    <w:next w:val="Kastentext"/>
    <w:rsid w:val="00BE38D2"/>
    <w:pPr>
      <w:shd w:val="clear" w:color="3366FF" w:fill="993300"/>
      <w:spacing w:after="0" w:line="280" w:lineRule="exact"/>
    </w:pPr>
    <w:rPr>
      <w:rFonts w:ascii="Arial" w:eastAsia="Times New Roman" w:hAnsi="Arial" w:cs="Times New Roman"/>
      <w:b/>
      <w:bCs/>
      <w:color w:val="FFFFFF"/>
      <w:szCs w:val="24"/>
      <w:lang w:eastAsia="de-DE"/>
    </w:rPr>
  </w:style>
  <w:style w:type="paragraph" w:customStyle="1" w:styleId="Kastentext">
    <w:name w:val="Kastentext"/>
    <w:next w:val="Standard"/>
    <w:rsid w:val="00BE38D2"/>
    <w:pPr>
      <w:shd w:val="clear" w:color="auto" w:fill="E6E6E6"/>
      <w:spacing w:after="0" w:line="280" w:lineRule="exact"/>
    </w:pPr>
    <w:rPr>
      <w:rFonts w:ascii="Arial" w:eastAsia="Times New Roman" w:hAnsi="Arial" w:cs="Times New Roman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C321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321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804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Listenabsatz">
    <w:name w:val="List Paragraph"/>
    <w:basedOn w:val="Standard"/>
    <w:uiPriority w:val="34"/>
    <w:qFormat/>
    <w:rsid w:val="00180403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180403"/>
    <w:rPr>
      <w:b/>
      <w:bCs/>
    </w:rPr>
  </w:style>
  <w:style w:type="character" w:styleId="Hervorhebung">
    <w:name w:val="Emphasis"/>
    <w:basedOn w:val="Absatz-Standardschriftart"/>
    <w:uiPriority w:val="20"/>
    <w:qFormat/>
    <w:rsid w:val="00180403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180403"/>
    <w:rPr>
      <w:b/>
      <w:bCs/>
      <w:i/>
      <w:iCs/>
      <w:color w:val="4F81BD" w:themeColor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804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61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611B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icrosoft.com/germany/sicherheit/tools/malwareremove.m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butz</dc:creator>
  <cp:lastModifiedBy>Caroline</cp:lastModifiedBy>
  <cp:revision>3</cp:revision>
  <dcterms:created xsi:type="dcterms:W3CDTF">2011-01-06T10:38:00Z</dcterms:created>
  <dcterms:modified xsi:type="dcterms:W3CDTF">2011-01-06T10:43:00Z</dcterms:modified>
</cp:coreProperties>
</file>